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C84B15" w:rsidRDefault="00865B78" w:rsidP="00C84B15">
      <w:pPr>
        <w:ind w:right="-2"/>
        <w:rPr>
          <w:sz w:val="28"/>
          <w:szCs w:val="28"/>
        </w:rPr>
      </w:pPr>
      <w:bookmarkStart w:id="0" w:name="_GoBack"/>
      <w:bookmarkEnd w:id="0"/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7" o:title="" croptop="-24f" cropbottom="-24f" cropleft="-32f" cropright="-32f"/>
            <w10:wrap type="tight"/>
          </v:shape>
          <o:OLEObject Type="Embed" ProgID="PBrush" ShapeID="_x0000_s1026" DrawAspect="Content" ObjectID="_1728370504" r:id="rId8"/>
        </w:object>
      </w:r>
    </w:p>
    <w:p w:rsidR="0023287C" w:rsidRPr="00CF1D5B" w:rsidRDefault="0023287C" w:rsidP="00C84B15">
      <w:pPr>
        <w:pStyle w:val="2"/>
        <w:tabs>
          <w:tab w:val="clear" w:pos="1440"/>
        </w:tabs>
        <w:spacing w:before="0" w:after="0"/>
        <w:ind w:left="0" w:right="-2" w:firstLine="0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05097B" w:rsidRDefault="0005097B" w:rsidP="0005097B">
      <w:pPr>
        <w:pStyle w:val="a3"/>
        <w:numPr>
          <w:ilvl w:val="0"/>
          <w:numId w:val="2"/>
        </w:numPr>
        <w:jc w:val="center"/>
        <w:rPr>
          <w:b/>
          <w:sz w:val="36"/>
          <w:szCs w:val="36"/>
        </w:rPr>
      </w:pPr>
      <w:r w:rsidRPr="001A67D7">
        <w:rPr>
          <w:b/>
          <w:sz w:val="36"/>
          <w:szCs w:val="36"/>
        </w:rPr>
        <w:t>Р</w:t>
      </w:r>
      <w:r>
        <w:rPr>
          <w:b/>
          <w:sz w:val="36"/>
          <w:szCs w:val="36"/>
        </w:rPr>
        <w:t xml:space="preserve"> </w:t>
      </w:r>
      <w:r w:rsidRPr="001A67D7">
        <w:rPr>
          <w:b/>
          <w:sz w:val="36"/>
          <w:szCs w:val="36"/>
        </w:rPr>
        <w:t>І</w:t>
      </w:r>
      <w:r>
        <w:rPr>
          <w:b/>
          <w:sz w:val="36"/>
          <w:szCs w:val="36"/>
        </w:rPr>
        <w:t xml:space="preserve"> </w:t>
      </w:r>
      <w:r w:rsidRPr="001A67D7">
        <w:rPr>
          <w:b/>
          <w:sz w:val="36"/>
          <w:szCs w:val="36"/>
        </w:rPr>
        <w:t>Ш</w:t>
      </w:r>
      <w:r>
        <w:rPr>
          <w:b/>
          <w:sz w:val="36"/>
          <w:szCs w:val="36"/>
        </w:rPr>
        <w:t xml:space="preserve"> </w:t>
      </w:r>
      <w:r w:rsidRPr="001A67D7">
        <w:rPr>
          <w:b/>
          <w:sz w:val="36"/>
          <w:szCs w:val="36"/>
        </w:rPr>
        <w:t>Е</w:t>
      </w:r>
      <w:r>
        <w:rPr>
          <w:b/>
          <w:sz w:val="36"/>
          <w:szCs w:val="36"/>
        </w:rPr>
        <w:t xml:space="preserve"> </w:t>
      </w:r>
      <w:r w:rsidRPr="001A67D7">
        <w:rPr>
          <w:b/>
          <w:sz w:val="36"/>
          <w:szCs w:val="36"/>
        </w:rPr>
        <w:t>Н</w:t>
      </w:r>
      <w:r>
        <w:rPr>
          <w:b/>
          <w:sz w:val="36"/>
          <w:szCs w:val="36"/>
        </w:rPr>
        <w:t xml:space="preserve"> </w:t>
      </w:r>
      <w:r w:rsidRPr="001A67D7">
        <w:rPr>
          <w:b/>
          <w:sz w:val="36"/>
          <w:szCs w:val="36"/>
        </w:rPr>
        <w:t>Н</w:t>
      </w:r>
      <w:r>
        <w:rPr>
          <w:b/>
          <w:sz w:val="36"/>
          <w:szCs w:val="36"/>
        </w:rPr>
        <w:t xml:space="preserve"> </w:t>
      </w:r>
      <w:r w:rsidRPr="001A67D7">
        <w:rPr>
          <w:b/>
          <w:sz w:val="36"/>
          <w:szCs w:val="36"/>
        </w:rPr>
        <w:t>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74004C" w:rsidRPr="0074004C" w:rsidRDefault="0074004C" w:rsidP="0074004C">
      <w:pPr>
        <w:pStyle w:val="a5"/>
        <w:numPr>
          <w:ilvl w:val="0"/>
          <w:numId w:val="2"/>
        </w:numPr>
        <w:rPr>
          <w:b/>
          <w:sz w:val="28"/>
          <w:szCs w:val="28"/>
          <w:lang w:eastAsia="uk-UA"/>
        </w:rPr>
      </w:pPr>
      <w:r w:rsidRPr="0074004C">
        <w:rPr>
          <w:b/>
          <w:sz w:val="28"/>
          <w:szCs w:val="28"/>
        </w:rPr>
        <w:t>від 25 жовтня 2022 року                    м. Скв</w:t>
      </w:r>
      <w:r>
        <w:rPr>
          <w:b/>
          <w:sz w:val="28"/>
          <w:szCs w:val="28"/>
        </w:rPr>
        <w:t xml:space="preserve">ира                           </w:t>
      </w:r>
      <w:r w:rsidRPr="0074004C">
        <w:rPr>
          <w:b/>
          <w:sz w:val="28"/>
          <w:szCs w:val="28"/>
        </w:rPr>
        <w:t xml:space="preserve"> №25.1</w:t>
      </w:r>
      <w:r>
        <w:rPr>
          <w:b/>
          <w:sz w:val="28"/>
          <w:szCs w:val="28"/>
          <w:lang w:val="uk-UA"/>
        </w:rPr>
        <w:t>4</w:t>
      </w:r>
      <w:r w:rsidRPr="0074004C">
        <w:rPr>
          <w:b/>
          <w:sz w:val="28"/>
          <w:szCs w:val="28"/>
        </w:rPr>
        <w:t>-25-VIII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B43049" w:rsidRPr="00B43049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на території Сквирської міської територіальної громади</w:t>
      </w:r>
    </w:p>
    <w:p w:rsidR="00240FF9" w:rsidRDefault="00B43049" w:rsidP="00B43049">
      <w:pPr>
        <w:suppressAutoHyphens w:val="0"/>
        <w:ind w:right="-2"/>
        <w:jc w:val="both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(</w:t>
      </w:r>
      <w:r w:rsidR="00240FF9">
        <w:rPr>
          <w:b/>
          <w:bCs/>
          <w:color w:val="000000"/>
          <w:sz w:val="28"/>
          <w:szCs w:val="28"/>
          <w:lang w:eastAsia="uk-UA"/>
        </w:rPr>
        <w:t>в межах сіл  Саврань та</w:t>
      </w:r>
      <w:r w:rsidR="00C40DB7">
        <w:rPr>
          <w:b/>
          <w:bCs/>
          <w:color w:val="000000"/>
          <w:sz w:val="28"/>
          <w:szCs w:val="28"/>
          <w:lang w:eastAsia="uk-UA"/>
        </w:rPr>
        <w:t xml:space="preserve"> Ями</w:t>
      </w:r>
      <w:r w:rsidR="00240FF9">
        <w:rPr>
          <w:b/>
          <w:bCs/>
          <w:color w:val="000000"/>
          <w:sz w:val="28"/>
          <w:szCs w:val="28"/>
          <w:lang w:eastAsia="uk-UA"/>
        </w:rPr>
        <w:t xml:space="preserve"> Білоцерківського району </w:t>
      </w:r>
    </w:p>
    <w:p w:rsidR="00B43049" w:rsidRPr="00B43049" w:rsidRDefault="00240FF9" w:rsidP="00B43049">
      <w:pPr>
        <w:suppressAutoHyphens w:val="0"/>
        <w:ind w:right="-2"/>
        <w:jc w:val="both"/>
        <w:rPr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Київської області</w:t>
      </w:r>
      <w:r w:rsidR="00B43049" w:rsidRPr="00B43049">
        <w:rPr>
          <w:b/>
          <w:bCs/>
          <w:color w:val="000000"/>
          <w:sz w:val="28"/>
          <w:szCs w:val="28"/>
          <w:lang w:eastAsia="uk-UA"/>
        </w:rPr>
        <w:t xml:space="preserve">) площею </w:t>
      </w:r>
      <w:r w:rsidR="00C40DB7">
        <w:rPr>
          <w:b/>
          <w:bCs/>
          <w:color w:val="000000"/>
          <w:sz w:val="28"/>
          <w:szCs w:val="28"/>
          <w:lang w:eastAsia="uk-UA"/>
        </w:rPr>
        <w:t>13,2000</w:t>
      </w:r>
      <w:r w:rsidR="00B43049" w:rsidRPr="00B43049">
        <w:rPr>
          <w:b/>
          <w:bCs/>
          <w:color w:val="000000"/>
          <w:sz w:val="28"/>
          <w:szCs w:val="28"/>
          <w:lang w:eastAsia="uk-UA"/>
        </w:rPr>
        <w:t xml:space="preserve"> га </w:t>
      </w:r>
    </w:p>
    <w:p w:rsidR="00C40DB7" w:rsidRDefault="00C01B5B" w:rsidP="00C40DB7">
      <w:pPr>
        <w:suppressAutoHyphens w:val="0"/>
        <w:ind w:right="-2"/>
        <w:jc w:val="both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C40DB7">
        <w:rPr>
          <w:b/>
          <w:bCs/>
          <w:color w:val="000000"/>
          <w:sz w:val="28"/>
          <w:szCs w:val="28"/>
          <w:lang w:eastAsia="uk-UA"/>
        </w:rPr>
        <w:t xml:space="preserve">товариством з обмеженою відповідальністю </w:t>
      </w:r>
    </w:p>
    <w:p w:rsidR="00B43049" w:rsidRPr="00B43049" w:rsidRDefault="00C40DB7" w:rsidP="00C40DB7">
      <w:pPr>
        <w:suppressAutoHyphens w:val="0"/>
        <w:ind w:right="-2"/>
        <w:jc w:val="both"/>
        <w:rPr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«Сквирський комбінат хлібопродуктів»</w:t>
      </w:r>
      <w:r w:rsidR="00B43049" w:rsidRPr="00B43049">
        <w:rPr>
          <w:b/>
          <w:bCs/>
          <w:color w:val="000000"/>
          <w:sz w:val="28"/>
          <w:szCs w:val="28"/>
          <w:lang w:eastAsia="uk-UA"/>
        </w:rPr>
        <w:t>  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C40DB7">
        <w:rPr>
          <w:sz w:val="28"/>
          <w:szCs w:val="28"/>
        </w:rPr>
        <w:t>генерального директора В.О. Дорошенка</w:t>
      </w:r>
      <w:r w:rsidR="004571D2">
        <w:rPr>
          <w:sz w:val="28"/>
          <w:szCs w:val="28"/>
        </w:rPr>
        <w:t xml:space="preserve"> </w:t>
      </w:r>
      <w:r w:rsidR="00C40DB7">
        <w:rPr>
          <w:sz w:val="28"/>
          <w:szCs w:val="28"/>
        </w:rPr>
        <w:t>(вх. №10-2022/1751 від 20.09</w:t>
      </w:r>
      <w:r w:rsidR="004571D2">
        <w:rPr>
          <w:sz w:val="28"/>
          <w:szCs w:val="28"/>
        </w:rPr>
        <w:t>.2022 року</w:t>
      </w:r>
      <w:r w:rsidR="00F865D8">
        <w:rPr>
          <w:sz w:val="28"/>
          <w:szCs w:val="28"/>
        </w:rPr>
        <w:t>)</w:t>
      </w:r>
      <w:r w:rsidR="004571D2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 xml:space="preserve">про </w:t>
      </w:r>
      <w:r w:rsidR="00F9568D">
        <w:rPr>
          <w:color w:val="000000"/>
          <w:sz w:val="28"/>
          <w:szCs w:val="28"/>
          <w:lang w:eastAsia="uk-UA"/>
        </w:rPr>
        <w:t>надання</w:t>
      </w:r>
      <w:r w:rsidRPr="00B43049">
        <w:rPr>
          <w:color w:val="000000"/>
          <w:sz w:val="28"/>
          <w:szCs w:val="28"/>
          <w:lang w:eastAsia="uk-UA"/>
        </w:rPr>
        <w:t xml:space="preserve"> в оренду земельної ділянки водного фонду </w:t>
      </w:r>
      <w:r w:rsidR="00AE0D25">
        <w:rPr>
          <w:color w:val="000000"/>
          <w:sz w:val="28"/>
          <w:szCs w:val="28"/>
          <w:lang w:eastAsia="uk-UA"/>
        </w:rPr>
        <w:t>та водного об’єкта</w:t>
      </w:r>
      <w:r w:rsidRPr="00B43049">
        <w:rPr>
          <w:color w:val="000000"/>
          <w:sz w:val="28"/>
          <w:szCs w:val="28"/>
          <w:lang w:eastAsia="uk-UA"/>
        </w:rPr>
        <w:t xml:space="preserve">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240FF9" w:rsidRDefault="00BB25A4" w:rsidP="0005097B">
      <w:pPr>
        <w:suppressAutoHyphens w:val="0"/>
        <w:ind w:right="-2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1. </w:t>
      </w:r>
      <w:r w:rsidR="00B43049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>
        <w:rPr>
          <w:color w:val="000000"/>
          <w:sz w:val="28"/>
          <w:szCs w:val="28"/>
          <w:lang w:eastAsia="uk-UA"/>
        </w:rPr>
        <w:t xml:space="preserve">землі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4571D2">
        <w:rPr>
          <w:color w:val="000000"/>
          <w:sz w:val="28"/>
          <w:szCs w:val="28"/>
          <w:lang w:eastAsia="uk-UA"/>
        </w:rPr>
        <w:t xml:space="preserve">з </w:t>
      </w:r>
      <w:r w:rsidR="00AE0D25" w:rsidRPr="00AE0D25">
        <w:rPr>
          <w:sz w:val="28"/>
          <w:szCs w:val="28"/>
        </w:rPr>
        <w:t>товариство</w:t>
      </w:r>
      <w:r w:rsidR="00AE0D25">
        <w:rPr>
          <w:sz w:val="28"/>
          <w:szCs w:val="28"/>
        </w:rPr>
        <w:t xml:space="preserve">м з обмеженою відповідальністю  </w:t>
      </w:r>
      <w:r w:rsidR="00AE0D25" w:rsidRPr="00AE0D25">
        <w:rPr>
          <w:sz w:val="28"/>
          <w:szCs w:val="28"/>
        </w:rPr>
        <w:t>«Сквирський комбінат хлібопродуктів»</w:t>
      </w:r>
      <w:r w:rsidR="00AE0D25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uk-UA"/>
        </w:rPr>
        <w:t>на</w:t>
      </w:r>
      <w:r w:rsidR="00B43049" w:rsidRPr="00B43049">
        <w:rPr>
          <w:color w:val="000000"/>
          <w:sz w:val="28"/>
          <w:szCs w:val="28"/>
          <w:lang w:eastAsia="uk-UA"/>
        </w:rPr>
        <w:t xml:space="preserve"> зем</w:t>
      </w:r>
      <w:r>
        <w:rPr>
          <w:color w:val="000000"/>
          <w:sz w:val="28"/>
          <w:szCs w:val="28"/>
          <w:lang w:eastAsia="uk-UA"/>
        </w:rPr>
        <w:t>е</w:t>
      </w:r>
      <w:r w:rsidR="00B43049" w:rsidRPr="00B43049">
        <w:rPr>
          <w:color w:val="000000"/>
          <w:sz w:val="28"/>
          <w:szCs w:val="28"/>
          <w:lang w:eastAsia="uk-UA"/>
        </w:rPr>
        <w:t>л</w:t>
      </w:r>
      <w:r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B43049" w:rsidRPr="00B43049">
        <w:rPr>
          <w:color w:val="000000"/>
          <w:sz w:val="28"/>
          <w:szCs w:val="28"/>
          <w:lang w:eastAsia="uk-UA"/>
        </w:rPr>
        <w:t>комунальної власності</w:t>
      </w:r>
      <w:r w:rsidR="00AA0DA7">
        <w:rPr>
          <w:color w:val="000000"/>
          <w:sz w:val="28"/>
          <w:szCs w:val="28"/>
          <w:lang w:eastAsia="uk-UA"/>
        </w:rPr>
        <w:t xml:space="preserve"> на території</w:t>
      </w:r>
      <w:r w:rsidR="00B43049" w:rsidRPr="00B43049">
        <w:rPr>
          <w:color w:val="000000"/>
          <w:sz w:val="28"/>
          <w:szCs w:val="28"/>
          <w:lang w:eastAsia="uk-UA"/>
        </w:rPr>
        <w:t xml:space="preserve"> Сквирської міської терит</w:t>
      </w:r>
      <w:r>
        <w:rPr>
          <w:color w:val="000000"/>
          <w:sz w:val="28"/>
          <w:szCs w:val="28"/>
          <w:lang w:eastAsia="uk-UA"/>
        </w:rPr>
        <w:t>оріальної громади (</w:t>
      </w:r>
      <w:r w:rsidR="00240FF9" w:rsidRPr="00240FF9">
        <w:rPr>
          <w:color w:val="000000"/>
          <w:sz w:val="28"/>
          <w:szCs w:val="28"/>
          <w:lang w:eastAsia="uk-UA"/>
        </w:rPr>
        <w:t xml:space="preserve">в межах сіл  Саврань </w:t>
      </w:r>
      <w:r w:rsidR="00240FF9">
        <w:rPr>
          <w:color w:val="000000"/>
          <w:sz w:val="28"/>
          <w:szCs w:val="28"/>
          <w:lang w:eastAsia="uk-UA"/>
        </w:rPr>
        <w:t xml:space="preserve">та Ями Білоцерківського району </w:t>
      </w:r>
      <w:r w:rsidR="00240FF9" w:rsidRPr="00240FF9">
        <w:rPr>
          <w:color w:val="000000"/>
          <w:sz w:val="28"/>
          <w:szCs w:val="28"/>
          <w:lang w:eastAsia="uk-UA"/>
        </w:rPr>
        <w:t>Київської області</w:t>
      </w:r>
      <w:r>
        <w:rPr>
          <w:color w:val="000000"/>
          <w:sz w:val="28"/>
          <w:szCs w:val="28"/>
          <w:lang w:eastAsia="uk-UA"/>
        </w:rPr>
        <w:t>)</w:t>
      </w:r>
      <w:r w:rsidR="00240FF9">
        <w:rPr>
          <w:color w:val="000000"/>
          <w:sz w:val="28"/>
          <w:szCs w:val="28"/>
          <w:lang w:eastAsia="uk-UA"/>
        </w:rPr>
        <w:t xml:space="preserve"> </w:t>
      </w:r>
      <w:r w:rsidR="00B43049" w:rsidRPr="00B43049">
        <w:rPr>
          <w:color w:val="000000"/>
          <w:sz w:val="28"/>
          <w:szCs w:val="28"/>
          <w:lang w:eastAsia="uk-UA"/>
        </w:rPr>
        <w:t xml:space="preserve">площею </w:t>
      </w:r>
      <w:r w:rsidR="00240FF9">
        <w:rPr>
          <w:color w:val="000000"/>
          <w:sz w:val="28"/>
          <w:szCs w:val="28"/>
          <w:lang w:eastAsia="uk-UA"/>
        </w:rPr>
        <w:t>13,2000</w:t>
      </w:r>
      <w:r>
        <w:rPr>
          <w:color w:val="000000"/>
          <w:sz w:val="28"/>
          <w:szCs w:val="28"/>
          <w:lang w:eastAsia="uk-UA"/>
        </w:rPr>
        <w:t xml:space="preserve"> га</w:t>
      </w:r>
      <w:r w:rsidR="00B43049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C51918">
        <w:rPr>
          <w:color w:val="000000"/>
          <w:sz w:val="28"/>
          <w:szCs w:val="28"/>
          <w:lang w:eastAsia="uk-UA"/>
        </w:rPr>
        <w:t>,</w:t>
      </w:r>
      <w:r w:rsidR="00B43049" w:rsidRPr="00B43049">
        <w:rPr>
          <w:color w:val="000000"/>
          <w:sz w:val="28"/>
          <w:szCs w:val="28"/>
          <w:lang w:eastAsia="uk-UA"/>
        </w:rPr>
        <w:t xml:space="preserve"> </w:t>
      </w:r>
      <w:r w:rsidR="00C67B92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C67B92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B43049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BB25A4" w:rsidP="0005097B">
      <w:pPr>
        <w:suppressAutoHyphens w:val="0"/>
        <w:ind w:right="-2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 w:rsidRPr="0074004C">
        <w:rPr>
          <w:color w:val="000000"/>
          <w:sz w:val="28"/>
          <w:szCs w:val="28"/>
          <w:lang w:eastAsia="uk-UA"/>
        </w:rPr>
        <w:t xml:space="preserve">2. </w:t>
      </w:r>
      <w:r w:rsidR="00B43049" w:rsidRPr="0074004C">
        <w:rPr>
          <w:color w:val="000000"/>
          <w:sz w:val="28"/>
          <w:szCs w:val="28"/>
          <w:lang w:eastAsia="uk-UA"/>
        </w:rPr>
        <w:t xml:space="preserve">Встановити </w:t>
      </w:r>
      <w:r w:rsidR="00C67B92" w:rsidRPr="0074004C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74004C">
        <w:rPr>
          <w:color w:val="000000"/>
          <w:sz w:val="28"/>
          <w:szCs w:val="28"/>
          <w:lang w:eastAsia="uk-UA"/>
        </w:rPr>
        <w:t>орендн</w:t>
      </w:r>
      <w:r w:rsidR="00C67B92" w:rsidRPr="0074004C">
        <w:rPr>
          <w:color w:val="000000"/>
          <w:sz w:val="28"/>
          <w:szCs w:val="28"/>
          <w:lang w:eastAsia="uk-UA"/>
        </w:rPr>
        <w:t>ої</w:t>
      </w:r>
      <w:r w:rsidR="00B43049" w:rsidRPr="0074004C">
        <w:rPr>
          <w:color w:val="000000"/>
          <w:sz w:val="28"/>
          <w:szCs w:val="28"/>
          <w:lang w:eastAsia="uk-UA"/>
        </w:rPr>
        <w:t xml:space="preserve"> плат</w:t>
      </w:r>
      <w:r w:rsidR="00C67B92" w:rsidRPr="0074004C">
        <w:rPr>
          <w:color w:val="000000"/>
          <w:sz w:val="28"/>
          <w:szCs w:val="28"/>
          <w:lang w:eastAsia="uk-UA"/>
        </w:rPr>
        <w:t>и</w:t>
      </w:r>
      <w:r w:rsidR="00B43049" w:rsidRPr="0074004C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 w:rsidR="0074004C" w:rsidRPr="0074004C">
        <w:rPr>
          <w:color w:val="000000"/>
          <w:sz w:val="28"/>
          <w:szCs w:val="28"/>
          <w:lang w:eastAsia="uk-UA"/>
        </w:rPr>
        <w:t>7</w:t>
      </w:r>
      <w:r w:rsidR="00B43049" w:rsidRPr="0074004C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ділянки розрахунок проводити від вартості одного гектара ріллі по Київській області. </w:t>
      </w:r>
    </w:p>
    <w:p w:rsidR="00C84B15" w:rsidRDefault="00236060" w:rsidP="0005097B">
      <w:pPr>
        <w:suppressAutoHyphens w:val="0"/>
        <w:ind w:right="-2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t xml:space="preserve">3. </w:t>
      </w:r>
      <w:r w:rsidR="00F865D8">
        <w:rPr>
          <w:rStyle w:val="aa"/>
          <w:i w:val="0"/>
          <w:sz w:val="28"/>
          <w:szCs w:val="28"/>
        </w:rPr>
        <w:t>Товариству з обмеженою відповідальністю «Сквирський комбінат хлібопродуктів»</w:t>
      </w:r>
      <w:r>
        <w:rPr>
          <w:rStyle w:val="aa"/>
          <w:i w:val="0"/>
          <w:sz w:val="28"/>
          <w:szCs w:val="28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</w:t>
      </w:r>
      <w:r w:rsidRPr="002958DF">
        <w:rPr>
          <w:color w:val="000000"/>
          <w:sz w:val="28"/>
          <w:szCs w:val="28"/>
          <w:lang w:eastAsia="uk-UA"/>
        </w:rPr>
        <w:lastRenderedPageBreak/>
        <w:t xml:space="preserve">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05097B">
      <w:pPr>
        <w:suppressAutoHyphens w:val="0"/>
        <w:ind w:right="-2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F68F4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Міська</w:t>
      </w:r>
      <w:r w:rsidR="0023287C" w:rsidRPr="009042F5">
        <w:rPr>
          <w:b/>
          <w:bCs/>
          <w:sz w:val="28"/>
          <w:szCs w:val="28"/>
        </w:rPr>
        <w:t xml:space="preserve"> голова   </w:t>
      </w:r>
      <w:r w:rsidR="0023287C" w:rsidRPr="009042F5">
        <w:rPr>
          <w:b/>
          <w:bCs/>
          <w:sz w:val="28"/>
          <w:szCs w:val="28"/>
          <w:lang w:val="ru-RU"/>
        </w:rPr>
        <w:tab/>
      </w:r>
      <w:r w:rsidR="0023287C"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 w:rsidR="00F865D8">
        <w:rPr>
          <w:b/>
          <w:bCs/>
          <w:sz w:val="28"/>
          <w:szCs w:val="28"/>
        </w:rPr>
        <w:t xml:space="preserve">          </w:t>
      </w:r>
      <w:r w:rsidR="0023287C"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3287C" w:rsidP="00321595">
      <w:pPr>
        <w:ind w:right="-2"/>
      </w:pPr>
    </w:p>
    <w:sectPr w:rsidR="0023287C" w:rsidSect="00760BA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B78" w:rsidRDefault="00865B78" w:rsidP="00C84B15">
      <w:r>
        <w:separator/>
      </w:r>
    </w:p>
  </w:endnote>
  <w:endnote w:type="continuationSeparator" w:id="0">
    <w:p w:rsidR="00865B78" w:rsidRDefault="00865B78" w:rsidP="00C8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B78" w:rsidRDefault="00865B78" w:rsidP="00C84B15">
      <w:r>
        <w:separator/>
      </w:r>
    </w:p>
  </w:footnote>
  <w:footnote w:type="continuationSeparator" w:id="0">
    <w:p w:rsidR="00865B78" w:rsidRDefault="00865B78" w:rsidP="00C8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5097B"/>
    <w:rsid w:val="000911ED"/>
    <w:rsid w:val="001038E3"/>
    <w:rsid w:val="001223A1"/>
    <w:rsid w:val="001500A6"/>
    <w:rsid w:val="00173959"/>
    <w:rsid w:val="001C2D1B"/>
    <w:rsid w:val="001F21B9"/>
    <w:rsid w:val="00201A77"/>
    <w:rsid w:val="00203F0A"/>
    <w:rsid w:val="00222B09"/>
    <w:rsid w:val="0023287C"/>
    <w:rsid w:val="00236060"/>
    <w:rsid w:val="00240FF9"/>
    <w:rsid w:val="00250F2C"/>
    <w:rsid w:val="00295F01"/>
    <w:rsid w:val="002A3320"/>
    <w:rsid w:val="002F68F4"/>
    <w:rsid w:val="003045A1"/>
    <w:rsid w:val="00321595"/>
    <w:rsid w:val="00322824"/>
    <w:rsid w:val="003D3BDB"/>
    <w:rsid w:val="004571D2"/>
    <w:rsid w:val="00475C67"/>
    <w:rsid w:val="004D43D9"/>
    <w:rsid w:val="00573BB1"/>
    <w:rsid w:val="006317CB"/>
    <w:rsid w:val="00657C1F"/>
    <w:rsid w:val="00662CD5"/>
    <w:rsid w:val="0069277C"/>
    <w:rsid w:val="007255AA"/>
    <w:rsid w:val="0074004C"/>
    <w:rsid w:val="00760BAE"/>
    <w:rsid w:val="00830C62"/>
    <w:rsid w:val="0084085D"/>
    <w:rsid w:val="00865B78"/>
    <w:rsid w:val="00892429"/>
    <w:rsid w:val="009042F5"/>
    <w:rsid w:val="009C109D"/>
    <w:rsid w:val="009E7664"/>
    <w:rsid w:val="00A55F05"/>
    <w:rsid w:val="00AA0DA7"/>
    <w:rsid w:val="00AE0D25"/>
    <w:rsid w:val="00B43049"/>
    <w:rsid w:val="00B45252"/>
    <w:rsid w:val="00BA508F"/>
    <w:rsid w:val="00BB25A4"/>
    <w:rsid w:val="00C01B5B"/>
    <w:rsid w:val="00C24E4B"/>
    <w:rsid w:val="00C40DB7"/>
    <w:rsid w:val="00C51918"/>
    <w:rsid w:val="00C67B92"/>
    <w:rsid w:val="00C84B15"/>
    <w:rsid w:val="00CA1223"/>
    <w:rsid w:val="00CD7E20"/>
    <w:rsid w:val="00CF1DD5"/>
    <w:rsid w:val="00DE3B68"/>
    <w:rsid w:val="00E97FCF"/>
    <w:rsid w:val="00EC4C6D"/>
    <w:rsid w:val="00F865D8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FDFF356"/>
  <w15:docId w15:val="{E6A7E44D-B9EE-44FE-8226-281855D8F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  <w:style w:type="paragraph" w:styleId="ab">
    <w:name w:val="header"/>
    <w:basedOn w:val="a"/>
    <w:link w:val="ac"/>
    <w:uiPriority w:val="99"/>
    <w:unhideWhenUsed/>
    <w:rsid w:val="00C84B15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84B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footer"/>
    <w:basedOn w:val="a"/>
    <w:link w:val="ae"/>
    <w:uiPriority w:val="99"/>
    <w:unhideWhenUsed/>
    <w:rsid w:val="00C84B15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84B15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1623</Words>
  <Characters>926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15</cp:revision>
  <cp:lastPrinted>2022-10-27T07:08:00Z</cp:lastPrinted>
  <dcterms:created xsi:type="dcterms:W3CDTF">2022-08-10T10:10:00Z</dcterms:created>
  <dcterms:modified xsi:type="dcterms:W3CDTF">2022-10-27T07:09:00Z</dcterms:modified>
</cp:coreProperties>
</file>